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E5" w:rsidRDefault="007C6286" w:rsidP="00247175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3038F3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Sheet </w:t>
      </w:r>
      <w:r w:rsidR="00247175" w:rsidRPr="003038F3">
        <w:rPr>
          <w:rFonts w:asciiTheme="majorBidi" w:hAnsiTheme="majorBidi" w:cstheme="majorBidi"/>
          <w:b/>
          <w:bCs/>
          <w:sz w:val="44"/>
          <w:szCs w:val="44"/>
          <w:u w:val="single"/>
        </w:rPr>
        <w:t>3</w:t>
      </w:r>
    </w:p>
    <w:p w:rsidR="003038F3" w:rsidRPr="003038F3" w:rsidRDefault="003038F3" w:rsidP="00247175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</w:pPr>
    </w:p>
    <w:p w:rsidR="008E1AE5" w:rsidRPr="003038F3" w:rsidRDefault="008E1AE5" w:rsidP="008E1AE5">
      <w:pPr>
        <w:pStyle w:val="ListParagraph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247175" w:rsidRPr="003038F3" w:rsidRDefault="00247175" w:rsidP="00247175">
      <w:pPr>
        <w:pStyle w:val="ListParagraph"/>
        <w:numPr>
          <w:ilvl w:val="0"/>
          <w:numId w:val="9"/>
        </w:numPr>
        <w:spacing w:before="120" w:after="120" w:line="240" w:lineRule="auto"/>
        <w:ind w:left="540" w:hanging="540"/>
        <w:rPr>
          <w:rFonts w:asciiTheme="majorBidi" w:hAnsiTheme="majorBidi" w:cstheme="majorBidi"/>
          <w:color w:val="000000"/>
          <w:sz w:val="36"/>
          <w:szCs w:val="28"/>
          <w:lang w:bidi="ar-EG"/>
        </w:rPr>
      </w:pPr>
      <w:r w:rsidRPr="003038F3">
        <w:rPr>
          <w:rFonts w:asciiTheme="majorBidi" w:hAnsiTheme="majorBidi" w:cstheme="majorBidi"/>
          <w:color w:val="000000"/>
          <w:szCs w:val="28"/>
        </w:rPr>
        <w:t>Consider a discrete-time signal, fed as input into a system. The system produces the discrete-time output such that:</w:t>
      </w:r>
    </w:p>
    <w:p w:rsidR="00247175" w:rsidRDefault="00247175" w:rsidP="00247175">
      <w:pPr>
        <w:pStyle w:val="ListParagraph"/>
        <w:spacing w:before="120" w:after="120" w:line="240" w:lineRule="auto"/>
        <w:ind w:left="540"/>
        <w:jc w:val="center"/>
        <w:rPr>
          <w:rFonts w:asciiTheme="majorBidi" w:hAnsiTheme="majorBidi" w:cstheme="majorBidi"/>
          <w:color w:val="000000"/>
          <w:szCs w:val="28"/>
        </w:rPr>
      </w:pPr>
      <w:r w:rsidRPr="003038F3">
        <w:rPr>
          <w:rFonts w:asciiTheme="majorBidi" w:hAnsiTheme="majorBidi" w:cstheme="majorBidi"/>
          <w:noProof/>
          <w:color w:val="000000"/>
          <w:szCs w:val="28"/>
        </w:rPr>
        <w:drawing>
          <wp:inline distT="0" distB="0" distL="0" distR="0">
            <wp:extent cx="1600200" cy="5870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F3" w:rsidRPr="003038F3" w:rsidRDefault="003038F3" w:rsidP="00247175">
      <w:pPr>
        <w:pStyle w:val="ListParagraph"/>
        <w:spacing w:before="120" w:after="120" w:line="240" w:lineRule="auto"/>
        <w:ind w:left="540"/>
        <w:jc w:val="center"/>
        <w:rPr>
          <w:rFonts w:asciiTheme="majorBidi" w:hAnsiTheme="majorBidi" w:cstheme="majorBidi"/>
          <w:color w:val="000000"/>
          <w:szCs w:val="28"/>
        </w:rPr>
      </w:pPr>
    </w:p>
    <w:p w:rsidR="00247175" w:rsidRPr="003038F3" w:rsidRDefault="00247175" w:rsidP="00247175">
      <w:pPr>
        <w:pStyle w:val="ListParagraph"/>
        <w:numPr>
          <w:ilvl w:val="0"/>
          <w:numId w:val="10"/>
        </w:numPr>
        <w:spacing w:before="120" w:after="120" w:line="240" w:lineRule="auto"/>
        <w:ind w:left="1170" w:hanging="630"/>
        <w:rPr>
          <w:rFonts w:asciiTheme="majorBidi" w:hAnsiTheme="majorBidi" w:cstheme="majorBidi"/>
          <w:color w:val="000000"/>
          <w:sz w:val="36"/>
          <w:szCs w:val="28"/>
          <w:lang w:bidi="ar-EG"/>
        </w:rPr>
      </w:pPr>
      <w:r w:rsidRPr="003038F3">
        <w:rPr>
          <w:rFonts w:asciiTheme="majorBidi" w:hAnsiTheme="majorBidi" w:cstheme="majorBidi"/>
          <w:color w:val="000000"/>
          <w:szCs w:val="28"/>
        </w:rPr>
        <w:t>Is the system described above memoryless? Explain.</w:t>
      </w:r>
    </w:p>
    <w:p w:rsidR="00247175" w:rsidRPr="003038F3" w:rsidRDefault="00247175" w:rsidP="00247175">
      <w:pPr>
        <w:pStyle w:val="ListParagraph"/>
        <w:numPr>
          <w:ilvl w:val="0"/>
          <w:numId w:val="10"/>
        </w:numPr>
        <w:spacing w:before="120" w:after="120" w:line="240" w:lineRule="auto"/>
        <w:ind w:left="1170" w:hanging="630"/>
        <w:rPr>
          <w:rFonts w:asciiTheme="majorBidi" w:hAnsiTheme="majorBidi" w:cstheme="majorBidi"/>
          <w:color w:val="000000"/>
          <w:sz w:val="36"/>
          <w:szCs w:val="28"/>
          <w:lang w:bidi="ar-EG"/>
        </w:rPr>
      </w:pPr>
      <w:r w:rsidRPr="003038F3">
        <w:rPr>
          <w:rFonts w:asciiTheme="majorBidi" w:hAnsiTheme="majorBidi" w:cstheme="majorBidi"/>
          <w:color w:val="000000"/>
          <w:szCs w:val="28"/>
        </w:rPr>
        <w:t>Is the system described above causal? Explain.</w:t>
      </w:r>
    </w:p>
    <w:p w:rsidR="00247175" w:rsidRPr="003038F3" w:rsidRDefault="00247175" w:rsidP="00247175">
      <w:pPr>
        <w:pStyle w:val="ListParagraph"/>
        <w:numPr>
          <w:ilvl w:val="0"/>
          <w:numId w:val="10"/>
        </w:numPr>
        <w:spacing w:before="120" w:after="120" w:line="240" w:lineRule="auto"/>
        <w:ind w:left="1170" w:hanging="630"/>
        <w:rPr>
          <w:rFonts w:asciiTheme="majorBidi" w:hAnsiTheme="majorBidi" w:cstheme="majorBidi"/>
          <w:color w:val="000000"/>
          <w:sz w:val="36"/>
          <w:szCs w:val="28"/>
          <w:lang w:bidi="ar-EG"/>
        </w:rPr>
      </w:pPr>
      <w:r w:rsidRPr="003038F3">
        <w:rPr>
          <w:rFonts w:asciiTheme="majorBidi" w:hAnsiTheme="majorBidi" w:cstheme="majorBidi"/>
          <w:color w:val="000000"/>
          <w:szCs w:val="28"/>
        </w:rPr>
        <w:t>Are causal systems in general memoryless? Explain.</w:t>
      </w:r>
    </w:p>
    <w:p w:rsidR="001E2E88" w:rsidRPr="003038F3" w:rsidRDefault="00247175" w:rsidP="00247175">
      <w:pPr>
        <w:pStyle w:val="ListParagraph"/>
        <w:numPr>
          <w:ilvl w:val="0"/>
          <w:numId w:val="10"/>
        </w:numPr>
        <w:spacing w:before="120" w:after="120" w:line="240" w:lineRule="auto"/>
        <w:ind w:left="1170" w:hanging="630"/>
        <w:rPr>
          <w:rFonts w:asciiTheme="majorBidi" w:hAnsiTheme="majorBidi" w:cstheme="majorBidi"/>
          <w:color w:val="000000"/>
          <w:sz w:val="36"/>
          <w:szCs w:val="28"/>
          <w:lang w:bidi="ar-EG"/>
        </w:rPr>
      </w:pPr>
      <w:r w:rsidRPr="003038F3">
        <w:rPr>
          <w:rFonts w:asciiTheme="majorBidi" w:hAnsiTheme="majorBidi" w:cstheme="majorBidi"/>
          <w:color w:val="000000"/>
          <w:szCs w:val="28"/>
        </w:rPr>
        <w:t>Is the system described above linear and time-invariant? Explain</w:t>
      </w:r>
      <w:r w:rsidRPr="003038F3">
        <w:rPr>
          <w:rFonts w:asciiTheme="majorBidi" w:hAnsiTheme="majorBidi" w:cstheme="majorBidi"/>
          <w:color w:val="000000"/>
          <w:sz w:val="36"/>
          <w:szCs w:val="28"/>
          <w:lang w:bidi="ar-EG"/>
        </w:rPr>
        <w:t xml:space="preserve"> </w:t>
      </w:r>
    </w:p>
    <w:p w:rsidR="00247175" w:rsidRPr="003038F3" w:rsidRDefault="00247175" w:rsidP="00247175">
      <w:pPr>
        <w:pStyle w:val="ListParagraph"/>
        <w:spacing w:before="120" w:after="120" w:line="240" w:lineRule="auto"/>
        <w:ind w:left="540"/>
        <w:rPr>
          <w:rFonts w:asciiTheme="majorBidi" w:hAnsiTheme="majorBidi" w:cstheme="majorBidi"/>
          <w:color w:val="000000"/>
          <w:lang w:bidi="ar-EG"/>
        </w:rPr>
      </w:pPr>
    </w:p>
    <w:p w:rsidR="00247175" w:rsidRPr="003038F3" w:rsidRDefault="00247175" w:rsidP="00247175">
      <w:pPr>
        <w:pStyle w:val="ListParagraph"/>
        <w:numPr>
          <w:ilvl w:val="0"/>
          <w:numId w:val="9"/>
        </w:numPr>
        <w:spacing w:before="120" w:after="120" w:line="240" w:lineRule="auto"/>
        <w:ind w:left="540" w:hanging="540"/>
        <w:rPr>
          <w:rFonts w:asciiTheme="majorBidi" w:hAnsiTheme="majorBidi" w:cstheme="majorBidi"/>
          <w:color w:val="000000"/>
          <w:lang w:bidi="ar-EG"/>
        </w:rPr>
      </w:pPr>
      <w:r w:rsidRPr="003038F3">
        <w:rPr>
          <w:rFonts w:asciiTheme="majorBidi" w:hAnsiTheme="majorBidi" w:cstheme="majorBidi"/>
          <w:color w:val="000000"/>
          <w:szCs w:val="28"/>
        </w:rPr>
        <w:t>State with a brief explanation if the following systems are linear/non-linear, causal/non-causal, timeinvariant/time-varying.</w:t>
      </w:r>
    </w:p>
    <w:p w:rsidR="003038F3" w:rsidRPr="003038F3" w:rsidRDefault="003038F3" w:rsidP="003038F3">
      <w:pPr>
        <w:pStyle w:val="ListParagraph"/>
        <w:spacing w:before="120" w:after="120" w:line="240" w:lineRule="auto"/>
        <w:ind w:left="540"/>
        <w:rPr>
          <w:rFonts w:asciiTheme="majorBidi" w:hAnsiTheme="majorBidi" w:cstheme="majorBidi"/>
          <w:color w:val="000000"/>
          <w:lang w:bidi="ar-EG"/>
        </w:rPr>
      </w:pPr>
    </w:p>
    <w:p w:rsidR="00247175" w:rsidRPr="003038F3" w:rsidRDefault="00247175" w:rsidP="00247175">
      <w:pPr>
        <w:pStyle w:val="ListParagraph"/>
        <w:spacing w:before="120" w:after="120" w:line="240" w:lineRule="auto"/>
        <w:ind w:left="540"/>
        <w:rPr>
          <w:rFonts w:asciiTheme="majorBidi" w:hAnsiTheme="majorBidi" w:cstheme="majorBidi"/>
          <w:color w:val="000000"/>
          <w:lang w:bidi="ar-EG"/>
        </w:rPr>
      </w:pPr>
      <w:r w:rsidRPr="003038F3">
        <w:rPr>
          <w:rFonts w:asciiTheme="majorBidi" w:hAnsiTheme="majorBidi" w:cstheme="majorBidi"/>
          <w:noProof/>
          <w:color w:val="000000"/>
        </w:rPr>
        <w:drawing>
          <wp:inline distT="0" distB="0" distL="0" distR="0">
            <wp:extent cx="1833240" cy="8001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08" cy="80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75" w:rsidRPr="003038F3" w:rsidRDefault="00247175" w:rsidP="00247175">
      <w:pPr>
        <w:pStyle w:val="ListParagraph"/>
        <w:spacing w:before="120" w:after="120" w:line="240" w:lineRule="auto"/>
        <w:ind w:left="540"/>
        <w:rPr>
          <w:rFonts w:asciiTheme="majorBidi" w:hAnsiTheme="majorBidi" w:cstheme="majorBidi"/>
          <w:color w:val="000000"/>
          <w:lang w:bidi="ar-EG"/>
        </w:rPr>
      </w:pPr>
      <w:r w:rsidRPr="003038F3">
        <w:rPr>
          <w:rFonts w:asciiTheme="majorBidi" w:hAnsiTheme="majorBidi" w:cstheme="majorBidi"/>
          <w:color w:val="000000"/>
          <w:lang w:bidi="ar-EG"/>
        </w:rPr>
        <w:t xml:space="preserve"> </w:t>
      </w:r>
    </w:p>
    <w:p w:rsidR="00247175" w:rsidRDefault="00247175" w:rsidP="00247175">
      <w:pPr>
        <w:pStyle w:val="ListParagraph"/>
        <w:numPr>
          <w:ilvl w:val="0"/>
          <w:numId w:val="9"/>
        </w:numPr>
        <w:spacing w:before="120" w:after="120" w:line="240" w:lineRule="auto"/>
        <w:ind w:left="540" w:hanging="540"/>
        <w:rPr>
          <w:rFonts w:asciiTheme="majorBidi" w:hAnsiTheme="majorBidi" w:cstheme="majorBidi"/>
          <w:color w:val="000000"/>
          <w:szCs w:val="28"/>
        </w:rPr>
      </w:pPr>
      <w:r w:rsidRPr="003038F3">
        <w:rPr>
          <w:rFonts w:asciiTheme="majorBidi" w:hAnsiTheme="majorBidi" w:cstheme="majorBidi"/>
          <w:color w:val="000000"/>
          <w:szCs w:val="28"/>
        </w:rPr>
        <w:t>State with a brief explanation if the following systems are linear/non-linear, causal/non-causal, timeinvariant/time-varying.</w:t>
      </w:r>
    </w:p>
    <w:p w:rsidR="003038F3" w:rsidRPr="003038F3" w:rsidRDefault="003038F3" w:rsidP="003038F3">
      <w:pPr>
        <w:pStyle w:val="ListParagraph"/>
        <w:spacing w:before="120" w:after="120" w:line="240" w:lineRule="auto"/>
        <w:ind w:left="540"/>
        <w:rPr>
          <w:rFonts w:asciiTheme="majorBidi" w:hAnsiTheme="majorBidi" w:cstheme="majorBidi"/>
          <w:color w:val="000000"/>
          <w:szCs w:val="28"/>
        </w:rPr>
      </w:pPr>
    </w:p>
    <w:p w:rsidR="00247175" w:rsidRPr="003038F3" w:rsidRDefault="00247175" w:rsidP="00247175">
      <w:pPr>
        <w:pStyle w:val="ListParagraph"/>
        <w:spacing w:before="120" w:after="120" w:line="240" w:lineRule="auto"/>
        <w:ind w:left="540"/>
        <w:rPr>
          <w:rFonts w:asciiTheme="majorBidi" w:hAnsiTheme="majorBidi" w:cstheme="majorBidi"/>
          <w:color w:val="000000"/>
          <w:lang w:bidi="ar-EG"/>
        </w:rPr>
      </w:pPr>
      <w:r w:rsidRPr="003038F3">
        <w:rPr>
          <w:rFonts w:asciiTheme="majorBidi" w:hAnsiTheme="majorBidi" w:cstheme="majorBidi"/>
          <w:noProof/>
          <w:color w:val="000000"/>
        </w:rPr>
        <w:drawing>
          <wp:inline distT="0" distB="0" distL="0" distR="0">
            <wp:extent cx="2028825" cy="143429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23" cy="143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75" w:rsidRPr="003038F3" w:rsidRDefault="00247175" w:rsidP="00247175">
      <w:pPr>
        <w:pStyle w:val="ListParagraph"/>
        <w:spacing w:before="120" w:after="120" w:line="240" w:lineRule="auto"/>
        <w:ind w:left="540"/>
        <w:rPr>
          <w:rFonts w:asciiTheme="majorBidi" w:hAnsiTheme="majorBidi" w:cstheme="majorBidi"/>
          <w:color w:val="000000"/>
          <w:lang w:bidi="ar-EG"/>
        </w:rPr>
      </w:pPr>
    </w:p>
    <w:p w:rsidR="00247175" w:rsidRPr="00B662AE" w:rsidRDefault="00D771F5" w:rsidP="00D771F5">
      <w:pPr>
        <w:pStyle w:val="ListParagraph"/>
        <w:numPr>
          <w:ilvl w:val="0"/>
          <w:numId w:val="9"/>
        </w:numPr>
        <w:spacing w:before="120" w:after="120" w:line="240" w:lineRule="auto"/>
        <w:ind w:left="540" w:hanging="540"/>
        <w:rPr>
          <w:rFonts w:asciiTheme="majorBidi" w:hAnsiTheme="majorBidi" w:cstheme="majorBidi"/>
          <w:color w:val="000000"/>
          <w:lang w:bidi="ar-EG"/>
        </w:rPr>
      </w:pPr>
      <w:r>
        <w:rPr>
          <w:rFonts w:asciiTheme="majorBidi" w:hAnsiTheme="majorBidi" w:cstheme="majorBidi"/>
          <w:color w:val="000000"/>
          <w:lang w:bidi="ar-EG"/>
        </w:rPr>
        <w:t xml:space="preserve">Show that the system described by the equation </w:t>
      </w:r>
      <m:oMath>
        <m:sSub>
          <m:sSubPr>
            <m:ctrlPr>
              <w:rPr>
                <w:rFonts w:ascii="Cambria Math" w:hAnsi="Cambria Math" w:cstheme="majorBidi"/>
                <w:i/>
                <w:color w:val="000000"/>
                <w:lang w:bidi="ar-EG"/>
              </w:rPr>
            </m:ctrlPr>
          </m:sSubPr>
          <m:e>
            <m:r>
              <w:rPr>
                <w:rFonts w:ascii="Cambria Math" w:hAnsi="Cambria Math" w:cstheme="majorBidi"/>
                <w:color w:val="000000"/>
                <w:lang w:bidi="ar-EG"/>
              </w:rPr>
              <m:t>y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lang w:bidi="ar-EG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lang w:bidi="ar-EG"/>
                  </w:rPr>
                  <m:t>t</m:t>
                </m:r>
              </m:e>
            </m:d>
          </m:sub>
        </m:sSub>
        <m:r>
          <w:rPr>
            <w:rFonts w:ascii="Cambria Math" w:hAnsi="Cambria Math" w:cstheme="majorBidi"/>
            <w:color w:val="000000"/>
            <w:lang w:bidi="ar-EG"/>
          </w:rPr>
          <m:t>=</m:t>
        </m:r>
        <m:sSubSup>
          <m:sSubSupPr>
            <m:ctrlPr>
              <w:rPr>
                <w:rFonts w:ascii="Cambria Math" w:hAnsi="Cambria Math" w:cstheme="majorBidi"/>
                <w:i/>
                <w:color w:val="000000"/>
                <w:lang w:bidi="ar-EG"/>
              </w:rPr>
            </m:ctrlPr>
          </m:sSubSupPr>
          <m:e>
            <m:r>
              <w:rPr>
                <w:rFonts w:ascii="Cambria Math" w:hAnsi="Cambria Math" w:cstheme="majorBidi"/>
                <w:color w:val="000000"/>
                <w:lang w:bidi="ar-EG"/>
              </w:rPr>
              <m:t>x</m:t>
            </m:r>
          </m:e>
          <m:sub>
            <m:r>
              <w:rPr>
                <w:rFonts w:ascii="Cambria Math" w:hAnsi="Cambria Math" w:cstheme="majorBidi"/>
                <w:color w:val="000000"/>
                <w:lang w:bidi="ar-EG"/>
              </w:rPr>
              <m:t>(t)</m:t>
            </m:r>
          </m:sub>
          <m:sup>
            <m:r>
              <w:rPr>
                <w:rFonts w:ascii="Cambria Math" w:hAnsi="Cambria Math" w:cstheme="majorBidi"/>
                <w:color w:val="000000"/>
                <w:lang w:bidi="ar-EG"/>
              </w:rPr>
              <m:t>2</m:t>
            </m:r>
          </m:sup>
        </m:sSubSup>
      </m:oMath>
      <w:r w:rsidR="0070584A">
        <w:rPr>
          <w:rFonts w:asciiTheme="majorBidi" w:eastAsiaTheme="minorEastAsia" w:hAnsiTheme="majorBidi" w:cstheme="majorBidi"/>
          <w:color w:val="000000"/>
          <w:lang w:bidi="ar-EG"/>
        </w:rPr>
        <w:t xml:space="preserve"> is not invertible but BIBO stable.</w:t>
      </w:r>
    </w:p>
    <w:p w:rsidR="00B662AE" w:rsidRPr="00B662AE" w:rsidRDefault="00B662AE" w:rsidP="00D771F5">
      <w:pPr>
        <w:pStyle w:val="ListParagraph"/>
        <w:numPr>
          <w:ilvl w:val="0"/>
          <w:numId w:val="9"/>
        </w:numPr>
        <w:spacing w:before="120" w:after="120" w:line="240" w:lineRule="auto"/>
        <w:ind w:left="540" w:hanging="540"/>
        <w:rPr>
          <w:rFonts w:asciiTheme="majorBidi" w:hAnsiTheme="majorBidi" w:cstheme="majorBidi"/>
          <w:color w:val="000000"/>
          <w:lang w:bidi="ar-EG"/>
        </w:rPr>
      </w:pPr>
      <w:r>
        <w:rPr>
          <w:rFonts w:asciiTheme="majorBidi" w:eastAsiaTheme="minorEastAsia" w:hAnsiTheme="majorBidi" w:cstheme="majorBidi"/>
          <w:color w:val="000000"/>
          <w:lang w:bidi="ar-EG"/>
        </w:rPr>
        <w:t xml:space="preserve">Is these systems are invertible or </w:t>
      </w:r>
      <w:r w:rsidR="007B2C5F">
        <w:rPr>
          <w:rFonts w:asciiTheme="majorBidi" w:eastAsiaTheme="minorEastAsia" w:hAnsiTheme="majorBidi" w:cstheme="majorBidi"/>
          <w:color w:val="000000"/>
          <w:lang w:bidi="ar-EG"/>
        </w:rPr>
        <w:t>no?</w:t>
      </w:r>
    </w:p>
    <w:p w:rsidR="00B662AE" w:rsidRPr="00B662AE" w:rsidRDefault="00B662AE" w:rsidP="00B662AE">
      <w:pPr>
        <w:pStyle w:val="ListParagraph"/>
        <w:numPr>
          <w:ilvl w:val="0"/>
          <w:numId w:val="11"/>
        </w:numPr>
        <w:spacing w:before="120" w:after="120" w:line="240" w:lineRule="auto"/>
        <w:rPr>
          <w:rStyle w:val="mo"/>
          <w:rFonts w:asciiTheme="majorBidi" w:hAnsiTheme="majorBidi" w:cstheme="majorBidi"/>
          <w:color w:val="000000"/>
          <w:lang w:bidi="ar-EG"/>
        </w:rPr>
      </w:pPr>
      <w:r>
        <w:rPr>
          <w:rStyle w:val="mi"/>
          <w:rFonts w:ascii="MathJax_Math" w:hAnsi="MathJax_Math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</w:rPr>
        <w:t>y</w:t>
      </w:r>
      <w:r>
        <w:rPr>
          <w:rStyle w:val="mo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>(</w:t>
      </w:r>
      <w:r>
        <w:rPr>
          <w:rStyle w:val="mi"/>
          <w:rFonts w:ascii="MathJax_Math" w:hAnsi="MathJax_Math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</w:rPr>
        <w:t>t</w:t>
      </w:r>
      <w:r>
        <w:rPr>
          <w:rStyle w:val="mo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) = </w:t>
      </w:r>
      <w:r>
        <w:rPr>
          <w:rStyle w:val="mi"/>
          <w:rFonts w:ascii="MathJax_Math" w:hAnsi="MathJax_Math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</w:rPr>
        <w:t>x</w:t>
      </w:r>
      <w:r>
        <w:rPr>
          <w:rStyle w:val="mo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>(</w:t>
      </w:r>
      <w:r>
        <w:rPr>
          <w:rStyle w:val="mi"/>
          <w:rFonts w:ascii="MathJax_Math" w:hAnsi="MathJax_Math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</w:rPr>
        <w:t>t</w:t>
      </w:r>
      <w:r>
        <w:rPr>
          <w:rStyle w:val="mo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>+</w:t>
      </w:r>
      <w:r>
        <w:rPr>
          <w:rStyle w:val="mn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>)</w:t>
      </w:r>
    </w:p>
    <w:p w:rsidR="00B662AE" w:rsidRPr="00B662AE" w:rsidRDefault="00B662AE" w:rsidP="00B662AE">
      <w:pPr>
        <w:pStyle w:val="ListParagraph"/>
        <w:numPr>
          <w:ilvl w:val="0"/>
          <w:numId w:val="11"/>
        </w:numPr>
        <w:spacing w:before="120" w:after="120" w:line="240" w:lineRule="auto"/>
        <w:rPr>
          <w:rStyle w:val="mo"/>
          <w:rFonts w:asciiTheme="majorBidi" w:hAnsiTheme="majorBidi" w:cstheme="majorBidi"/>
          <w:color w:val="000000"/>
          <w:lang w:bidi="ar-EG"/>
        </w:rPr>
      </w:pPr>
      <w:r>
        <w:rPr>
          <w:rStyle w:val="mi"/>
          <w:rFonts w:ascii="MathJax_Math" w:hAnsi="MathJax_Math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</w:rPr>
        <w:t>y</w:t>
      </w:r>
      <w:r>
        <w:rPr>
          <w:rStyle w:val="mo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>(</w:t>
      </w:r>
      <w:r>
        <w:rPr>
          <w:rStyle w:val="mi"/>
          <w:rFonts w:ascii="MathJax_Math" w:hAnsi="MathJax_Math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</w:rPr>
        <w:t>t</w:t>
      </w:r>
      <w:r>
        <w:rPr>
          <w:rStyle w:val="mo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) = (cos(t)+2) </w:t>
      </w:r>
      <w:r>
        <w:rPr>
          <w:rStyle w:val="mi"/>
          <w:rFonts w:ascii="MathJax_Math" w:hAnsi="MathJax_Math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</w:rPr>
        <w:t>x</w:t>
      </w:r>
      <w:r>
        <w:rPr>
          <w:rStyle w:val="mo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>(</w:t>
      </w:r>
      <w:r>
        <w:rPr>
          <w:rStyle w:val="mi"/>
          <w:rFonts w:ascii="MathJax_Math" w:hAnsi="MathJax_Math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</w:rPr>
        <w:t>t</w:t>
      </w:r>
      <w:r>
        <w:rPr>
          <w:rStyle w:val="mo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FFFFF"/>
        </w:rPr>
        <w:t>)</w:t>
      </w:r>
    </w:p>
    <w:p w:rsidR="00B662AE" w:rsidRPr="0070584A" w:rsidRDefault="00B662AE" w:rsidP="00B662AE">
      <w:pPr>
        <w:pStyle w:val="ListParagraph"/>
        <w:spacing w:before="120" w:after="120" w:line="240" w:lineRule="auto"/>
        <w:ind w:left="1260"/>
        <w:rPr>
          <w:rFonts w:asciiTheme="majorBidi" w:hAnsiTheme="majorBidi" w:cstheme="majorBidi"/>
          <w:color w:val="000000"/>
          <w:lang w:bidi="ar-EG"/>
        </w:rPr>
      </w:pPr>
    </w:p>
    <w:p w:rsidR="0070584A" w:rsidRDefault="0070584A" w:rsidP="0070584A">
      <w:pPr>
        <w:pStyle w:val="ListParagraph"/>
        <w:spacing w:before="120" w:after="120" w:line="240" w:lineRule="auto"/>
        <w:ind w:left="540"/>
        <w:rPr>
          <w:rFonts w:asciiTheme="majorBidi" w:eastAsiaTheme="minorEastAsia" w:hAnsiTheme="majorBidi" w:cstheme="majorBidi"/>
          <w:color w:val="000000"/>
          <w:lang w:bidi="ar-EG"/>
        </w:rPr>
      </w:pPr>
    </w:p>
    <w:p w:rsidR="0070584A" w:rsidRPr="00D771F5" w:rsidRDefault="0070584A" w:rsidP="0070584A">
      <w:pPr>
        <w:pStyle w:val="ListParagraph"/>
        <w:spacing w:before="120" w:after="120" w:line="240" w:lineRule="auto"/>
        <w:ind w:left="540"/>
        <w:rPr>
          <w:rFonts w:asciiTheme="majorBidi" w:hAnsiTheme="majorBidi" w:cstheme="majorBidi"/>
          <w:color w:val="000000"/>
          <w:lang w:bidi="ar-EG"/>
        </w:rPr>
      </w:pPr>
    </w:p>
    <w:p w:rsidR="00247175" w:rsidRPr="003038F3" w:rsidRDefault="00247175" w:rsidP="00247175">
      <w:pPr>
        <w:pStyle w:val="ListParagraph"/>
        <w:spacing w:before="120" w:after="120" w:line="240" w:lineRule="auto"/>
        <w:ind w:left="540"/>
        <w:rPr>
          <w:rFonts w:asciiTheme="majorBidi" w:hAnsiTheme="majorBidi" w:cstheme="majorBidi"/>
          <w:color w:val="000000"/>
          <w:lang w:bidi="ar-EG"/>
        </w:rPr>
      </w:pPr>
    </w:p>
    <w:p w:rsidR="001E2E88" w:rsidRPr="003038F3" w:rsidRDefault="001E2E88" w:rsidP="001E2E88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038F3">
        <w:rPr>
          <w:rFonts w:asciiTheme="majorBidi" w:hAnsiTheme="majorBidi" w:cstheme="majorBidi"/>
          <w:b/>
          <w:bCs/>
          <w:sz w:val="32"/>
          <w:szCs w:val="32"/>
        </w:rPr>
        <w:t>Dr. Michael Nasief</w:t>
      </w:r>
    </w:p>
    <w:p w:rsidR="001E2E88" w:rsidRPr="007B2C5F" w:rsidRDefault="001E2E88" w:rsidP="007B2C5F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038F3">
        <w:rPr>
          <w:rFonts w:asciiTheme="majorBidi" w:hAnsiTheme="majorBidi" w:cstheme="majorBidi"/>
          <w:b/>
          <w:bCs/>
          <w:sz w:val="32"/>
          <w:szCs w:val="32"/>
        </w:rPr>
        <w:t>Eng. Mohamed Elsayed</w:t>
      </w:r>
    </w:p>
    <w:sectPr w:rsidR="001E2E88" w:rsidRPr="007B2C5F" w:rsidSect="00DC6B8F">
      <w:headerReference w:type="default" r:id="rId10"/>
      <w:footerReference w:type="default" r:id="rId11"/>
      <w:pgSz w:w="11907" w:h="16840" w:code="9"/>
      <w:pgMar w:top="450" w:right="851" w:bottom="851" w:left="630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99" w:rsidRDefault="00330099" w:rsidP="00093276">
      <w:pPr>
        <w:spacing w:after="0" w:line="240" w:lineRule="auto"/>
      </w:pPr>
      <w:r>
        <w:separator/>
      </w:r>
    </w:p>
  </w:endnote>
  <w:endnote w:type="continuationSeparator" w:id="1">
    <w:p w:rsidR="00330099" w:rsidRDefault="00330099" w:rsidP="0009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96" w:rsidRDefault="00330099" w:rsidP="00103DB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99" w:rsidRDefault="00330099" w:rsidP="00093276">
      <w:pPr>
        <w:spacing w:after="0" w:line="240" w:lineRule="auto"/>
      </w:pPr>
      <w:r>
        <w:separator/>
      </w:r>
    </w:p>
  </w:footnote>
  <w:footnote w:type="continuationSeparator" w:id="1">
    <w:p w:rsidR="00330099" w:rsidRDefault="00330099" w:rsidP="0009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96" w:rsidRPr="002C3793" w:rsidRDefault="00330099" w:rsidP="002C3793">
    <w:pPr>
      <w:pStyle w:val="Header"/>
      <w:spacing w:before="0"/>
      <w:jc w:val="right"/>
      <w:rPr>
        <w:sz w:val="10"/>
        <w:szCs w:val="10"/>
      </w:rPr>
    </w:pPr>
  </w:p>
  <w:tbl>
    <w:tblPr>
      <w:tblStyle w:val="TableGrid"/>
      <w:tblW w:w="1041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/>
    </w:tblPr>
    <w:tblGrid>
      <w:gridCol w:w="4224"/>
      <w:gridCol w:w="1544"/>
      <w:gridCol w:w="4643"/>
    </w:tblGrid>
    <w:tr w:rsidR="00A3119F" w:rsidRPr="00454777" w:rsidTr="000C0C33">
      <w:trPr>
        <w:jc w:val="center"/>
      </w:trPr>
      <w:tc>
        <w:tcPr>
          <w:tcW w:w="4224" w:type="dxa"/>
        </w:tcPr>
        <w:p w:rsidR="00A3119F" w:rsidRPr="005A243C" w:rsidRDefault="00A3119F" w:rsidP="000C0C33">
          <w:pPr>
            <w:jc w:val="right"/>
            <w:rPr>
              <w:b/>
              <w:bCs/>
              <w:sz w:val="24"/>
              <w:szCs w:val="24"/>
            </w:rPr>
          </w:pPr>
        </w:p>
      </w:tc>
      <w:tc>
        <w:tcPr>
          <w:tcW w:w="1544" w:type="dxa"/>
        </w:tcPr>
        <w:p w:rsidR="00A3119F" w:rsidRPr="005A243C" w:rsidRDefault="00A3119F" w:rsidP="000C0C3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4643" w:type="dxa"/>
        </w:tcPr>
        <w:p w:rsidR="00A3119F" w:rsidRPr="005A243C" w:rsidRDefault="00A3119F" w:rsidP="005A243C">
          <w:pPr>
            <w:rPr>
              <w:b/>
              <w:bCs/>
              <w:sz w:val="24"/>
              <w:szCs w:val="24"/>
              <w:rtl/>
              <w:lang w:bidi="ar-EG"/>
            </w:rPr>
          </w:pPr>
        </w:p>
      </w:tc>
    </w:tr>
  </w:tbl>
  <w:p w:rsidR="00D45296" w:rsidRPr="00123C99" w:rsidRDefault="00330099" w:rsidP="00A3119F">
    <w:pPr>
      <w:jc w:val="right"/>
      <w:rPr>
        <w:sz w:val="2"/>
        <w:szCs w:val="2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9FF"/>
    <w:multiLevelType w:val="hybridMultilevel"/>
    <w:tmpl w:val="FB1A9780"/>
    <w:lvl w:ilvl="0" w:tplc="DD220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60873"/>
    <w:multiLevelType w:val="hybridMultilevel"/>
    <w:tmpl w:val="C00C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CD4"/>
    <w:multiLevelType w:val="hybridMultilevel"/>
    <w:tmpl w:val="ABAEDD24"/>
    <w:lvl w:ilvl="0" w:tplc="555C12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7737"/>
    <w:multiLevelType w:val="hybridMultilevel"/>
    <w:tmpl w:val="C38660CC"/>
    <w:lvl w:ilvl="0" w:tplc="4E0A3B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72D9"/>
    <w:multiLevelType w:val="hybridMultilevel"/>
    <w:tmpl w:val="A4CE1ABC"/>
    <w:lvl w:ilvl="0" w:tplc="7D90A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CB2895"/>
    <w:multiLevelType w:val="hybridMultilevel"/>
    <w:tmpl w:val="180CDD38"/>
    <w:lvl w:ilvl="0" w:tplc="6AFCE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669FF"/>
    <w:multiLevelType w:val="hybridMultilevel"/>
    <w:tmpl w:val="CADE2D1E"/>
    <w:lvl w:ilvl="0" w:tplc="D3B09E8C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EF21B5"/>
    <w:multiLevelType w:val="hybridMultilevel"/>
    <w:tmpl w:val="D046B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21A37"/>
    <w:multiLevelType w:val="hybridMultilevel"/>
    <w:tmpl w:val="5A225EEC"/>
    <w:lvl w:ilvl="0" w:tplc="E814EC4A">
      <w:start w:val="1"/>
      <w:numFmt w:val="lowerRoman"/>
      <w:lvlText w:val="(%1)"/>
      <w:lvlJc w:val="left"/>
      <w:pPr>
        <w:ind w:left="126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26015C"/>
    <w:multiLevelType w:val="hybridMultilevel"/>
    <w:tmpl w:val="FE104562"/>
    <w:lvl w:ilvl="0" w:tplc="FB3E0660">
      <w:start w:val="1"/>
      <w:numFmt w:val="lowerRoman"/>
      <w:lvlText w:val="(%1)"/>
      <w:lvlJc w:val="left"/>
      <w:pPr>
        <w:ind w:left="12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506E7F"/>
    <w:multiLevelType w:val="hybridMultilevel"/>
    <w:tmpl w:val="E6CEFBBA"/>
    <w:lvl w:ilvl="0" w:tplc="9BF0D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6286"/>
    <w:rsid w:val="00073A8A"/>
    <w:rsid w:val="00093276"/>
    <w:rsid w:val="000A35FC"/>
    <w:rsid w:val="000E540A"/>
    <w:rsid w:val="001047C4"/>
    <w:rsid w:val="0018593F"/>
    <w:rsid w:val="00190C61"/>
    <w:rsid w:val="001A274B"/>
    <w:rsid w:val="001B7A9C"/>
    <w:rsid w:val="001E2E88"/>
    <w:rsid w:val="001E3255"/>
    <w:rsid w:val="00223A2B"/>
    <w:rsid w:val="00247175"/>
    <w:rsid w:val="003038F3"/>
    <w:rsid w:val="00330099"/>
    <w:rsid w:val="003D0CBA"/>
    <w:rsid w:val="003E3366"/>
    <w:rsid w:val="0041777A"/>
    <w:rsid w:val="004316D4"/>
    <w:rsid w:val="00443D26"/>
    <w:rsid w:val="00581CDE"/>
    <w:rsid w:val="005A243C"/>
    <w:rsid w:val="0067675D"/>
    <w:rsid w:val="006E11BF"/>
    <w:rsid w:val="0070584A"/>
    <w:rsid w:val="007218D2"/>
    <w:rsid w:val="00730194"/>
    <w:rsid w:val="0079393F"/>
    <w:rsid w:val="007B2C5F"/>
    <w:rsid w:val="007C6286"/>
    <w:rsid w:val="00833592"/>
    <w:rsid w:val="00897E43"/>
    <w:rsid w:val="008A0F41"/>
    <w:rsid w:val="008E1AE5"/>
    <w:rsid w:val="009221F9"/>
    <w:rsid w:val="00951700"/>
    <w:rsid w:val="009A0CE5"/>
    <w:rsid w:val="00A3119F"/>
    <w:rsid w:val="00AE4D94"/>
    <w:rsid w:val="00B662AE"/>
    <w:rsid w:val="00C13092"/>
    <w:rsid w:val="00D771F5"/>
    <w:rsid w:val="00DC6B8F"/>
    <w:rsid w:val="00E024FD"/>
    <w:rsid w:val="00EE2D21"/>
    <w:rsid w:val="00F3114A"/>
    <w:rsid w:val="00F44429"/>
    <w:rsid w:val="00F7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86"/>
    <w:pPr>
      <w:tabs>
        <w:tab w:val="center" w:pos="4320"/>
        <w:tab w:val="right" w:pos="8640"/>
      </w:tabs>
      <w:bidi w:val="0"/>
      <w:spacing w:before="80" w:after="0" w:line="240" w:lineRule="auto"/>
    </w:pPr>
    <w:rPr>
      <w:rFonts w:eastAsiaTheme="minorHAnsi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7C6286"/>
    <w:rPr>
      <w:rFonts w:eastAsiaTheme="minorHAnsi"/>
      <w:sz w:val="28"/>
    </w:rPr>
  </w:style>
  <w:style w:type="paragraph" w:styleId="Footer">
    <w:name w:val="footer"/>
    <w:basedOn w:val="Normal"/>
    <w:link w:val="FooterChar"/>
    <w:uiPriority w:val="99"/>
    <w:unhideWhenUsed/>
    <w:rsid w:val="007C6286"/>
    <w:pPr>
      <w:tabs>
        <w:tab w:val="center" w:pos="4320"/>
        <w:tab w:val="right" w:pos="8640"/>
      </w:tabs>
      <w:bidi w:val="0"/>
      <w:spacing w:before="80" w:after="0" w:line="240" w:lineRule="auto"/>
    </w:pPr>
    <w:rPr>
      <w:rFonts w:eastAsiaTheme="minorHAnsi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7C6286"/>
    <w:rPr>
      <w:rFonts w:eastAsiaTheme="minorHAnsi"/>
      <w:sz w:val="28"/>
    </w:rPr>
  </w:style>
  <w:style w:type="table" w:styleId="TableGrid">
    <w:name w:val="Table Grid"/>
    <w:basedOn w:val="TableNormal"/>
    <w:uiPriority w:val="59"/>
    <w:rsid w:val="007C6286"/>
    <w:pPr>
      <w:spacing w:before="80" w:after="0" w:line="240" w:lineRule="auto"/>
    </w:pPr>
    <w:rPr>
      <w:rFonts w:eastAsiaTheme="minorHAnsi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286"/>
    <w:pPr>
      <w:bidi w:val="0"/>
      <w:spacing w:before="80" w:after="80" w:line="312" w:lineRule="auto"/>
      <w:ind w:left="720"/>
      <w:contextualSpacing/>
    </w:pPr>
    <w:rPr>
      <w:rFonts w:eastAsiaTheme="minorHAns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CE5"/>
    <w:rPr>
      <w:color w:val="808080"/>
    </w:rPr>
  </w:style>
  <w:style w:type="character" w:customStyle="1" w:styleId="mi">
    <w:name w:val="mi"/>
    <w:basedOn w:val="DefaultParagraphFont"/>
    <w:rsid w:val="00B662AE"/>
  </w:style>
  <w:style w:type="character" w:customStyle="1" w:styleId="mo">
    <w:name w:val="mo"/>
    <w:basedOn w:val="DefaultParagraphFont"/>
    <w:rsid w:val="00B662AE"/>
  </w:style>
  <w:style w:type="character" w:customStyle="1" w:styleId="mn">
    <w:name w:val="mn"/>
    <w:basedOn w:val="DefaultParagraphFont"/>
    <w:rsid w:val="00B66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16</cp:revision>
  <dcterms:created xsi:type="dcterms:W3CDTF">2014-11-08T13:06:00Z</dcterms:created>
  <dcterms:modified xsi:type="dcterms:W3CDTF">2016-03-05T20:01:00Z</dcterms:modified>
</cp:coreProperties>
</file>